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8DC37D" w14:textId="77777777" w:rsidR="00177419" w:rsidRPr="00A625D3" w:rsidRDefault="00A625D3">
      <w:pPr>
        <w:rPr>
          <w:rFonts w:cstheme="minorHAnsi"/>
          <w:b/>
          <w:sz w:val="28"/>
          <w:szCs w:val="28"/>
        </w:rPr>
      </w:pPr>
      <w:r w:rsidRPr="00A625D3">
        <w:rPr>
          <w:rFonts w:cstheme="minorHAnsi"/>
          <w:b/>
          <w:sz w:val="28"/>
          <w:szCs w:val="28"/>
        </w:rPr>
        <w:t>Bron Meirion – Flu Information – Frequently Asked Questions</w:t>
      </w:r>
    </w:p>
    <w:p w14:paraId="1891680E" w14:textId="77777777" w:rsidR="00A625D3" w:rsidRPr="00A625D3" w:rsidRDefault="00A625D3">
      <w:pPr>
        <w:rPr>
          <w:rFonts w:cstheme="minorHAnsi"/>
          <w:sz w:val="28"/>
          <w:szCs w:val="28"/>
        </w:rPr>
      </w:pPr>
    </w:p>
    <w:p w14:paraId="1D51AC2B" w14:textId="77777777" w:rsidR="00A625D3" w:rsidRPr="00A625D3" w:rsidRDefault="00A625D3" w:rsidP="00A625D3">
      <w:pPr>
        <w:shd w:val="clear" w:color="auto" w:fill="FFFFFF"/>
        <w:spacing w:after="150"/>
        <w:rPr>
          <w:rFonts w:eastAsia="Times New Roman" w:cstheme="minorHAnsi"/>
          <w:b/>
          <w:bCs/>
          <w:color w:val="333333"/>
          <w:sz w:val="28"/>
          <w:szCs w:val="28"/>
          <w:lang w:eastAsia="en-GB"/>
        </w:rPr>
      </w:pPr>
      <w:r w:rsidRPr="00A625D3">
        <w:rPr>
          <w:rFonts w:eastAsia="Times New Roman" w:cstheme="minorHAnsi"/>
          <w:b/>
          <w:bCs/>
          <w:color w:val="333333"/>
          <w:sz w:val="28"/>
          <w:szCs w:val="28"/>
          <w:lang w:eastAsia="en-GB"/>
        </w:rPr>
        <w:t xml:space="preserve">Can anyone have the </w:t>
      </w:r>
      <w:r>
        <w:rPr>
          <w:rFonts w:eastAsia="Times New Roman" w:cstheme="minorHAnsi"/>
          <w:b/>
          <w:bCs/>
          <w:color w:val="333333"/>
          <w:sz w:val="28"/>
          <w:szCs w:val="28"/>
          <w:lang w:eastAsia="en-GB"/>
        </w:rPr>
        <w:t xml:space="preserve">free </w:t>
      </w:r>
      <w:r w:rsidRPr="00A625D3">
        <w:rPr>
          <w:rFonts w:eastAsia="Times New Roman" w:cstheme="minorHAnsi"/>
          <w:b/>
          <w:bCs/>
          <w:color w:val="333333"/>
          <w:sz w:val="28"/>
          <w:szCs w:val="28"/>
          <w:lang w:eastAsia="en-GB"/>
        </w:rPr>
        <w:t>flu vaccine?</w:t>
      </w:r>
    </w:p>
    <w:p w14:paraId="6146A13F" w14:textId="77777777" w:rsidR="00A625D3" w:rsidRPr="00A625D3" w:rsidRDefault="00A625D3" w:rsidP="00A625D3">
      <w:pPr>
        <w:shd w:val="clear" w:color="auto" w:fill="FFFFFF"/>
        <w:spacing w:after="150"/>
        <w:rPr>
          <w:rFonts w:eastAsia="Times New Roman" w:cstheme="minorHAnsi"/>
          <w:b/>
          <w:bCs/>
          <w:color w:val="333333"/>
          <w:sz w:val="28"/>
          <w:szCs w:val="28"/>
          <w:lang w:eastAsia="en-GB"/>
        </w:rPr>
      </w:pPr>
      <w:r w:rsidRPr="00A625D3">
        <w:rPr>
          <w:rFonts w:eastAsia="Times New Roman" w:cstheme="minorHAnsi"/>
          <w:color w:val="333333"/>
          <w:sz w:val="28"/>
          <w:szCs w:val="28"/>
          <w:lang w:eastAsia="en-GB"/>
        </w:rPr>
        <w:t>No – Only the following groups are eligible for free NHS flu vaccination in Wales:</w:t>
      </w:r>
    </w:p>
    <w:p w14:paraId="6DA4CD7E" w14:textId="769D015E" w:rsidR="00A625D3" w:rsidRPr="00A625D3" w:rsidRDefault="00A625D3" w:rsidP="00A625D3">
      <w:pPr>
        <w:numPr>
          <w:ilvl w:val="0"/>
          <w:numId w:val="1"/>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those aged 65 years and over (defined as those 65 and over on 31 March 202</w:t>
      </w:r>
      <w:r w:rsidR="00D63F24">
        <w:rPr>
          <w:rFonts w:eastAsia="Times New Roman" w:cstheme="minorHAnsi"/>
          <w:color w:val="333333"/>
          <w:sz w:val="28"/>
          <w:szCs w:val="28"/>
          <w:lang w:eastAsia="en-GB"/>
        </w:rPr>
        <w:t>4)</w:t>
      </w:r>
      <w:r w:rsidRPr="00A625D3">
        <w:rPr>
          <w:rFonts w:eastAsia="Times New Roman" w:cstheme="minorHAnsi"/>
          <w:color w:val="333333"/>
          <w:sz w:val="28"/>
          <w:szCs w:val="28"/>
          <w:lang w:eastAsia="en-GB"/>
        </w:rPr>
        <w:t>.</w:t>
      </w:r>
    </w:p>
    <w:p w14:paraId="666C5248" w14:textId="13C3CF67" w:rsidR="00A625D3" w:rsidRPr="00A625D3" w:rsidRDefault="00A625D3" w:rsidP="00A625D3">
      <w:pPr>
        <w:numPr>
          <w:ilvl w:val="0"/>
          <w:numId w:val="1"/>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 xml:space="preserve">those aged </w:t>
      </w:r>
      <w:r w:rsidR="00D63F24">
        <w:rPr>
          <w:rFonts w:eastAsia="Times New Roman" w:cstheme="minorHAnsi"/>
          <w:color w:val="333333"/>
          <w:sz w:val="28"/>
          <w:szCs w:val="28"/>
          <w:lang w:eastAsia="en-GB"/>
        </w:rPr>
        <w:t>under</w:t>
      </w:r>
      <w:r w:rsidRPr="00A625D3">
        <w:rPr>
          <w:rFonts w:eastAsia="Times New Roman" w:cstheme="minorHAnsi"/>
          <w:color w:val="333333"/>
          <w:sz w:val="28"/>
          <w:szCs w:val="28"/>
          <w:lang w:eastAsia="en-GB"/>
        </w:rPr>
        <w:t xml:space="preserve"> 65 years in a clinical risk group (see below)</w:t>
      </w:r>
    </w:p>
    <w:p w14:paraId="649D8991" w14:textId="77777777" w:rsidR="00A625D3" w:rsidRPr="00A625D3" w:rsidRDefault="00A625D3" w:rsidP="00A625D3">
      <w:pPr>
        <w:numPr>
          <w:ilvl w:val="0"/>
          <w:numId w:val="1"/>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pregnant women</w:t>
      </w:r>
    </w:p>
    <w:p w14:paraId="0AB371B8" w14:textId="77777777" w:rsidR="00A625D3" w:rsidRPr="00A625D3" w:rsidRDefault="00A625D3" w:rsidP="00A625D3">
      <w:pPr>
        <w:numPr>
          <w:ilvl w:val="0"/>
          <w:numId w:val="1"/>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very overweight adults (have a BMI of 40 or above)</w:t>
      </w:r>
    </w:p>
    <w:p w14:paraId="211E64DB" w14:textId="77777777" w:rsidR="00A625D3" w:rsidRPr="00A625D3" w:rsidRDefault="00A625D3" w:rsidP="00A625D3">
      <w:pPr>
        <w:numPr>
          <w:ilvl w:val="0"/>
          <w:numId w:val="1"/>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those who live in long-stay residential care homes</w:t>
      </w:r>
    </w:p>
    <w:p w14:paraId="260FE433" w14:textId="1673B66A" w:rsidR="00A625D3" w:rsidRDefault="00A625D3" w:rsidP="00A625D3">
      <w:pPr>
        <w:numPr>
          <w:ilvl w:val="0"/>
          <w:numId w:val="1"/>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carers</w:t>
      </w:r>
    </w:p>
    <w:p w14:paraId="7029BEEC" w14:textId="6ACB10C8" w:rsidR="00D63F24" w:rsidRDefault="00D63F24" w:rsidP="00A625D3">
      <w:pPr>
        <w:numPr>
          <w:ilvl w:val="0"/>
          <w:numId w:val="1"/>
        </w:numPr>
        <w:shd w:val="clear" w:color="auto" w:fill="FFFFFF"/>
        <w:spacing w:before="100" w:beforeAutospacing="1" w:after="100" w:afterAutospacing="1"/>
        <w:rPr>
          <w:rFonts w:eastAsia="Times New Roman" w:cstheme="minorHAnsi"/>
          <w:color w:val="333333"/>
          <w:sz w:val="28"/>
          <w:szCs w:val="28"/>
          <w:lang w:eastAsia="en-GB"/>
        </w:rPr>
      </w:pPr>
      <w:r>
        <w:rPr>
          <w:rFonts w:eastAsia="Times New Roman" w:cstheme="minorHAnsi"/>
          <w:color w:val="333333"/>
          <w:sz w:val="28"/>
          <w:szCs w:val="28"/>
          <w:lang w:eastAsia="en-GB"/>
        </w:rPr>
        <w:t>pregnant women</w:t>
      </w:r>
    </w:p>
    <w:p w14:paraId="0B4FCB30" w14:textId="441B41A3" w:rsidR="00D63F24" w:rsidRPr="00A625D3" w:rsidRDefault="00D63F24" w:rsidP="00A625D3">
      <w:pPr>
        <w:numPr>
          <w:ilvl w:val="0"/>
          <w:numId w:val="1"/>
        </w:numPr>
        <w:shd w:val="clear" w:color="auto" w:fill="FFFFFF"/>
        <w:spacing w:before="100" w:beforeAutospacing="1" w:after="100" w:afterAutospacing="1"/>
        <w:rPr>
          <w:rFonts w:eastAsia="Times New Roman" w:cstheme="minorHAnsi"/>
          <w:color w:val="333333"/>
          <w:sz w:val="28"/>
          <w:szCs w:val="28"/>
          <w:lang w:eastAsia="en-GB"/>
        </w:rPr>
      </w:pPr>
      <w:r>
        <w:rPr>
          <w:rFonts w:eastAsia="Times New Roman" w:cstheme="minorHAnsi"/>
          <w:color w:val="333333"/>
          <w:sz w:val="28"/>
          <w:szCs w:val="28"/>
          <w:lang w:eastAsia="en-GB"/>
        </w:rPr>
        <w:t>people with a learning disability</w:t>
      </w:r>
    </w:p>
    <w:p w14:paraId="4AB24CAC" w14:textId="64B1EF84" w:rsidR="00A625D3" w:rsidRDefault="00A625D3" w:rsidP="00A625D3">
      <w:pPr>
        <w:numPr>
          <w:ilvl w:val="0"/>
          <w:numId w:val="1"/>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care home workers with regular direct client contact</w:t>
      </w:r>
    </w:p>
    <w:p w14:paraId="193E8AF9" w14:textId="4BF1DD14" w:rsidR="00D63F24" w:rsidRDefault="00D63F24" w:rsidP="00A625D3">
      <w:pPr>
        <w:numPr>
          <w:ilvl w:val="0"/>
          <w:numId w:val="1"/>
        </w:numPr>
        <w:shd w:val="clear" w:color="auto" w:fill="FFFFFF"/>
        <w:spacing w:before="100" w:beforeAutospacing="1" w:after="100" w:afterAutospacing="1"/>
        <w:rPr>
          <w:rFonts w:eastAsia="Times New Roman" w:cstheme="minorHAnsi"/>
          <w:color w:val="333333"/>
          <w:sz w:val="28"/>
          <w:szCs w:val="28"/>
          <w:lang w:eastAsia="en-GB"/>
        </w:rPr>
      </w:pPr>
      <w:r>
        <w:rPr>
          <w:rFonts w:eastAsia="Times New Roman" w:cstheme="minorHAnsi"/>
          <w:color w:val="333333"/>
          <w:sz w:val="28"/>
          <w:szCs w:val="28"/>
          <w:lang w:eastAsia="en-GB"/>
        </w:rPr>
        <w:t>healthcare workers</w:t>
      </w:r>
    </w:p>
    <w:p w14:paraId="18BB137F" w14:textId="7CDEB3A3" w:rsidR="00D63F24" w:rsidRPr="00A625D3" w:rsidRDefault="00D63F24" w:rsidP="00A625D3">
      <w:pPr>
        <w:numPr>
          <w:ilvl w:val="0"/>
          <w:numId w:val="1"/>
        </w:numPr>
        <w:shd w:val="clear" w:color="auto" w:fill="FFFFFF"/>
        <w:spacing w:before="100" w:beforeAutospacing="1" w:after="100" w:afterAutospacing="1"/>
        <w:rPr>
          <w:rFonts w:eastAsia="Times New Roman" w:cstheme="minorHAnsi"/>
          <w:color w:val="333333"/>
          <w:sz w:val="28"/>
          <w:szCs w:val="28"/>
          <w:lang w:eastAsia="en-GB"/>
        </w:rPr>
      </w:pPr>
      <w:r>
        <w:rPr>
          <w:rFonts w:eastAsia="Times New Roman" w:cstheme="minorHAnsi"/>
          <w:color w:val="333333"/>
          <w:sz w:val="28"/>
          <w:szCs w:val="28"/>
          <w:lang w:eastAsia="en-GB"/>
        </w:rPr>
        <w:t>homeless patients</w:t>
      </w:r>
    </w:p>
    <w:p w14:paraId="35343BA6" w14:textId="3B728658" w:rsidR="00A625D3" w:rsidRPr="00A625D3" w:rsidRDefault="00A625D3" w:rsidP="00A625D3">
      <w:pPr>
        <w:shd w:val="clear" w:color="auto" w:fill="FFFFFF"/>
        <w:spacing w:after="150"/>
        <w:rPr>
          <w:rFonts w:eastAsia="Times New Roman" w:cstheme="minorHAnsi"/>
          <w:color w:val="333333"/>
          <w:sz w:val="28"/>
          <w:szCs w:val="28"/>
          <w:lang w:eastAsia="en-GB"/>
        </w:rPr>
      </w:pPr>
      <w:r w:rsidRPr="00A625D3">
        <w:rPr>
          <w:rFonts w:eastAsia="Times New Roman" w:cstheme="minorHAnsi"/>
          <w:color w:val="333333"/>
          <w:sz w:val="28"/>
          <w:szCs w:val="28"/>
          <w:lang w:eastAsia="en-GB"/>
        </w:rPr>
        <w:t xml:space="preserve">People </w:t>
      </w:r>
      <w:r w:rsidR="00D63F24" w:rsidRPr="00D63F24">
        <w:rPr>
          <w:rFonts w:eastAsia="Times New Roman" w:cstheme="minorHAnsi"/>
          <w:b/>
          <w:bCs/>
          <w:color w:val="333333"/>
          <w:sz w:val="28"/>
          <w:szCs w:val="28"/>
          <w:lang w:eastAsia="en-GB"/>
        </w:rPr>
        <w:t>under 65</w:t>
      </w:r>
      <w:r w:rsidR="00D63F24">
        <w:rPr>
          <w:rFonts w:eastAsia="Times New Roman" w:cstheme="minorHAnsi"/>
          <w:color w:val="333333"/>
          <w:sz w:val="28"/>
          <w:szCs w:val="28"/>
          <w:lang w:eastAsia="en-GB"/>
        </w:rPr>
        <w:t xml:space="preserve"> </w:t>
      </w:r>
      <w:r w:rsidRPr="00A625D3">
        <w:rPr>
          <w:rFonts w:eastAsia="Times New Roman" w:cstheme="minorHAnsi"/>
          <w:color w:val="333333"/>
          <w:sz w:val="28"/>
          <w:szCs w:val="28"/>
          <w:lang w:eastAsia="en-GB"/>
        </w:rPr>
        <w:t>with any of the long</w:t>
      </w:r>
      <w:r w:rsidR="00D63F24">
        <w:rPr>
          <w:rFonts w:eastAsia="Times New Roman" w:cstheme="minorHAnsi"/>
          <w:color w:val="333333"/>
          <w:sz w:val="28"/>
          <w:szCs w:val="28"/>
          <w:lang w:eastAsia="en-GB"/>
        </w:rPr>
        <w:t>-</w:t>
      </w:r>
      <w:r w:rsidRPr="00A625D3">
        <w:rPr>
          <w:rFonts w:eastAsia="Times New Roman" w:cstheme="minorHAnsi"/>
          <w:color w:val="333333"/>
          <w:sz w:val="28"/>
          <w:szCs w:val="28"/>
          <w:lang w:eastAsia="en-GB"/>
        </w:rPr>
        <w:t>term health conditions below are considered at increased risk of flu and its complications and should have annual flu vaccination:</w:t>
      </w:r>
    </w:p>
    <w:p w14:paraId="31F2B99C" w14:textId="051B7FAA" w:rsidR="00D63F24" w:rsidRDefault="00D63F24" w:rsidP="00D63F24">
      <w:pPr>
        <w:shd w:val="clear" w:color="auto" w:fill="FFFFFF"/>
        <w:spacing w:before="100" w:beforeAutospacing="1" w:after="100" w:afterAutospacing="1"/>
        <w:ind w:left="720"/>
        <w:rPr>
          <w:rFonts w:eastAsia="Times New Roman" w:cstheme="minorHAnsi"/>
          <w:color w:val="333333"/>
          <w:sz w:val="28"/>
          <w:szCs w:val="28"/>
          <w:lang w:eastAsia="en-GB"/>
        </w:rPr>
      </w:pPr>
      <w:r>
        <w:rPr>
          <w:rFonts w:eastAsia="Times New Roman" w:cstheme="minorHAnsi"/>
          <w:b/>
          <w:bCs/>
          <w:color w:val="333333"/>
          <w:sz w:val="28"/>
          <w:szCs w:val="28"/>
          <w:lang w:eastAsia="en-GB"/>
        </w:rPr>
        <w:t>CLINICAL RISK GROUP</w:t>
      </w:r>
    </w:p>
    <w:p w14:paraId="2FE12EFD" w14:textId="7F5D1B71" w:rsidR="00A625D3" w:rsidRPr="00A625D3" w:rsidRDefault="00A625D3" w:rsidP="00A625D3">
      <w:pPr>
        <w:numPr>
          <w:ilvl w:val="0"/>
          <w:numId w:val="3"/>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Chronic chest disease (including moderate to severe asthma)</w:t>
      </w:r>
    </w:p>
    <w:p w14:paraId="6CD47806" w14:textId="77777777" w:rsidR="00A625D3" w:rsidRPr="00A625D3" w:rsidRDefault="00A625D3" w:rsidP="00A625D3">
      <w:pPr>
        <w:numPr>
          <w:ilvl w:val="0"/>
          <w:numId w:val="3"/>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Chronic heart disease</w:t>
      </w:r>
    </w:p>
    <w:p w14:paraId="2E0D6F66" w14:textId="77777777" w:rsidR="00A625D3" w:rsidRPr="00A625D3" w:rsidRDefault="00A625D3" w:rsidP="00A625D3">
      <w:pPr>
        <w:numPr>
          <w:ilvl w:val="0"/>
          <w:numId w:val="3"/>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Chronic kidney disease (from stage 3)</w:t>
      </w:r>
    </w:p>
    <w:p w14:paraId="54776136" w14:textId="77777777" w:rsidR="00A625D3" w:rsidRPr="00A625D3" w:rsidRDefault="00A625D3" w:rsidP="00A625D3">
      <w:pPr>
        <w:numPr>
          <w:ilvl w:val="0"/>
          <w:numId w:val="3"/>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Chronic liver disease</w:t>
      </w:r>
    </w:p>
    <w:p w14:paraId="02D94790" w14:textId="77777777" w:rsidR="00A625D3" w:rsidRPr="00A625D3" w:rsidRDefault="00A625D3" w:rsidP="00A625D3">
      <w:pPr>
        <w:numPr>
          <w:ilvl w:val="0"/>
          <w:numId w:val="3"/>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Chronic neurological disease (including stroke or mini stroke)</w:t>
      </w:r>
    </w:p>
    <w:p w14:paraId="649B04DA" w14:textId="77777777" w:rsidR="00A625D3" w:rsidRPr="00A625D3" w:rsidRDefault="00A625D3" w:rsidP="00A625D3">
      <w:pPr>
        <w:numPr>
          <w:ilvl w:val="0"/>
          <w:numId w:val="3"/>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Diabetes (including diet controlled)</w:t>
      </w:r>
    </w:p>
    <w:p w14:paraId="2A15F91D" w14:textId="77777777" w:rsidR="00A625D3" w:rsidRPr="00A625D3" w:rsidRDefault="00A625D3" w:rsidP="00A625D3">
      <w:pPr>
        <w:numPr>
          <w:ilvl w:val="0"/>
          <w:numId w:val="3"/>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Poor immune system (due to a health condition or treatment)</w:t>
      </w:r>
    </w:p>
    <w:p w14:paraId="280296D1" w14:textId="77777777" w:rsidR="00A625D3" w:rsidRPr="00A625D3" w:rsidRDefault="00A625D3" w:rsidP="00A625D3">
      <w:pPr>
        <w:numPr>
          <w:ilvl w:val="0"/>
          <w:numId w:val="3"/>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Poorly functioning spleen (or have had their spleen removed)</w:t>
      </w:r>
    </w:p>
    <w:p w14:paraId="06609C22" w14:textId="77777777" w:rsidR="00A625D3" w:rsidRPr="00A625D3" w:rsidRDefault="00A625D3" w:rsidP="00A625D3">
      <w:pPr>
        <w:numPr>
          <w:ilvl w:val="0"/>
          <w:numId w:val="3"/>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very overweight (BMI of 40 or above)</w:t>
      </w:r>
    </w:p>
    <w:p w14:paraId="43526D6A" w14:textId="542E5933" w:rsidR="00A625D3" w:rsidRPr="00A625D3" w:rsidRDefault="00A625D3" w:rsidP="00A625D3">
      <w:pPr>
        <w:shd w:val="clear" w:color="auto" w:fill="FFFFFF"/>
        <w:spacing w:after="150"/>
        <w:rPr>
          <w:rFonts w:eastAsia="Times New Roman" w:cstheme="minorHAnsi"/>
          <w:color w:val="333333"/>
          <w:sz w:val="28"/>
          <w:szCs w:val="28"/>
          <w:lang w:eastAsia="en-GB"/>
        </w:rPr>
      </w:pPr>
      <w:r w:rsidRPr="00A625D3">
        <w:rPr>
          <w:rFonts w:eastAsia="Times New Roman" w:cstheme="minorHAnsi"/>
          <w:color w:val="333333"/>
          <w:sz w:val="28"/>
          <w:szCs w:val="28"/>
          <w:lang w:eastAsia="en-GB"/>
        </w:rPr>
        <w:t>An annual flu vaccine nasal spray is now offered to children aged two to ten years old. Two and three year olds will generally have their vaccine at their GP surgery, and four to ten year olds will have their vaccine in school. The following groups of children are eligible for free NHS flu vaccination in Wales:</w:t>
      </w:r>
    </w:p>
    <w:p w14:paraId="4C3C43AA" w14:textId="3B8491CA" w:rsidR="00A625D3" w:rsidRPr="00A625D3" w:rsidRDefault="00A625D3" w:rsidP="00A625D3">
      <w:pPr>
        <w:numPr>
          <w:ilvl w:val="0"/>
          <w:numId w:val="2"/>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all two and three year olds (age on 31 August 202</w:t>
      </w:r>
      <w:r w:rsidR="00D63F24">
        <w:rPr>
          <w:rFonts w:eastAsia="Times New Roman" w:cstheme="minorHAnsi"/>
          <w:color w:val="333333"/>
          <w:sz w:val="28"/>
          <w:szCs w:val="28"/>
          <w:lang w:eastAsia="en-GB"/>
        </w:rPr>
        <w:t>3</w:t>
      </w:r>
      <w:r w:rsidRPr="00A625D3">
        <w:rPr>
          <w:rFonts w:eastAsia="Times New Roman" w:cstheme="minorHAnsi"/>
          <w:color w:val="333333"/>
          <w:sz w:val="28"/>
          <w:szCs w:val="28"/>
          <w:lang w:eastAsia="en-GB"/>
        </w:rPr>
        <w:t>)</w:t>
      </w:r>
    </w:p>
    <w:p w14:paraId="3EFCA786" w14:textId="77777777" w:rsidR="00A625D3" w:rsidRPr="00A625D3" w:rsidRDefault="00A625D3" w:rsidP="00A625D3">
      <w:pPr>
        <w:numPr>
          <w:ilvl w:val="0"/>
          <w:numId w:val="2"/>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lastRenderedPageBreak/>
        <w:t>all children in primary school (reception class to school year 6)</w:t>
      </w:r>
    </w:p>
    <w:p w14:paraId="7DB3A68E" w14:textId="1C98018E" w:rsidR="00A625D3" w:rsidRDefault="00A625D3" w:rsidP="00A625D3">
      <w:pPr>
        <w:numPr>
          <w:ilvl w:val="0"/>
          <w:numId w:val="2"/>
        </w:numPr>
        <w:shd w:val="clear" w:color="auto" w:fill="FFFFFF"/>
        <w:spacing w:before="100" w:beforeAutospacing="1" w:after="100" w:afterAutospacing="1"/>
        <w:rPr>
          <w:rFonts w:eastAsia="Times New Roman" w:cstheme="minorHAnsi"/>
          <w:color w:val="333333"/>
          <w:sz w:val="28"/>
          <w:szCs w:val="28"/>
          <w:lang w:eastAsia="en-GB"/>
        </w:rPr>
      </w:pPr>
      <w:r w:rsidRPr="00A625D3">
        <w:rPr>
          <w:rFonts w:eastAsia="Times New Roman" w:cstheme="minorHAnsi"/>
          <w:color w:val="333333"/>
          <w:sz w:val="28"/>
          <w:szCs w:val="28"/>
          <w:lang w:eastAsia="en-GB"/>
        </w:rPr>
        <w:t>children from 6 months of age with a long term health condition should have a flu vaccine, for those under two this will be an injection, for those aged 2 and over it will be a nasal spray.</w:t>
      </w:r>
    </w:p>
    <w:p w14:paraId="0E807776" w14:textId="77777777" w:rsidR="00D63F24" w:rsidRPr="00A625D3" w:rsidRDefault="00D63F24" w:rsidP="00A625D3">
      <w:pPr>
        <w:numPr>
          <w:ilvl w:val="0"/>
          <w:numId w:val="2"/>
        </w:numPr>
        <w:shd w:val="clear" w:color="auto" w:fill="FFFFFF"/>
        <w:spacing w:before="100" w:beforeAutospacing="1" w:after="100" w:afterAutospacing="1"/>
        <w:rPr>
          <w:rFonts w:eastAsia="Times New Roman" w:cstheme="minorHAnsi"/>
          <w:color w:val="333333"/>
          <w:sz w:val="28"/>
          <w:szCs w:val="28"/>
          <w:lang w:eastAsia="en-GB"/>
        </w:rPr>
      </w:pPr>
    </w:p>
    <w:p w14:paraId="70097E7C" w14:textId="5F4513E8" w:rsidR="00A625D3" w:rsidRDefault="00D63F24">
      <w:pPr>
        <w:rPr>
          <w:rFonts w:cstheme="minorHAnsi"/>
          <w:b/>
          <w:sz w:val="28"/>
          <w:szCs w:val="28"/>
        </w:rPr>
      </w:pPr>
      <w:r>
        <w:rPr>
          <w:rFonts w:cstheme="minorHAnsi"/>
          <w:b/>
          <w:sz w:val="28"/>
          <w:szCs w:val="28"/>
        </w:rPr>
        <w:t xml:space="preserve">I am Otherwise Healthy </w:t>
      </w:r>
      <w:r w:rsidR="00A625D3">
        <w:rPr>
          <w:rFonts w:cstheme="minorHAnsi"/>
          <w:b/>
          <w:sz w:val="28"/>
          <w:szCs w:val="28"/>
        </w:rPr>
        <w:t>aged between 50</w:t>
      </w:r>
      <w:r>
        <w:rPr>
          <w:rFonts w:cstheme="minorHAnsi"/>
          <w:b/>
          <w:sz w:val="28"/>
          <w:szCs w:val="28"/>
        </w:rPr>
        <w:t>-64</w:t>
      </w:r>
      <w:r w:rsidR="00A625D3">
        <w:rPr>
          <w:rFonts w:cstheme="minorHAnsi"/>
          <w:b/>
          <w:sz w:val="28"/>
          <w:szCs w:val="28"/>
        </w:rPr>
        <w:t xml:space="preserve"> can I have the vaccine?</w:t>
      </w:r>
    </w:p>
    <w:p w14:paraId="37464047" w14:textId="3A267300" w:rsidR="00A625D3" w:rsidRDefault="00A625D3" w:rsidP="00A625D3">
      <w:pPr>
        <w:rPr>
          <w:rFonts w:cstheme="minorHAnsi"/>
          <w:sz w:val="28"/>
          <w:szCs w:val="28"/>
        </w:rPr>
      </w:pPr>
      <w:r>
        <w:rPr>
          <w:rFonts w:cstheme="minorHAnsi"/>
          <w:sz w:val="28"/>
          <w:szCs w:val="28"/>
        </w:rPr>
        <w:t>No</w:t>
      </w:r>
      <w:r w:rsidR="00D63F24">
        <w:rPr>
          <w:rFonts w:cstheme="minorHAnsi"/>
          <w:sz w:val="28"/>
          <w:szCs w:val="28"/>
        </w:rPr>
        <w:t xml:space="preserve"> – The Welsh Government has decided that healthy 50-64 year olds will not form part of the eligible cohort for 2023-24 with the programme reverting to the age eligibility which was applied before the Covid-19 pandemic.</w:t>
      </w:r>
    </w:p>
    <w:p w14:paraId="1D1CA68E" w14:textId="77777777" w:rsidR="00A625D3" w:rsidRPr="00A625D3" w:rsidRDefault="00A625D3">
      <w:pPr>
        <w:rPr>
          <w:rFonts w:cstheme="minorHAnsi"/>
          <w:sz w:val="28"/>
          <w:szCs w:val="28"/>
        </w:rPr>
      </w:pPr>
    </w:p>
    <w:p w14:paraId="6F2E695A" w14:textId="77777777" w:rsidR="00A625D3" w:rsidRPr="00A625D3" w:rsidRDefault="00A625D3">
      <w:pPr>
        <w:rPr>
          <w:rFonts w:cstheme="minorHAnsi"/>
          <w:b/>
          <w:sz w:val="28"/>
          <w:szCs w:val="28"/>
        </w:rPr>
      </w:pPr>
      <w:r w:rsidRPr="00A625D3">
        <w:rPr>
          <w:rFonts w:cstheme="minorHAnsi"/>
          <w:b/>
          <w:sz w:val="28"/>
          <w:szCs w:val="28"/>
        </w:rPr>
        <w:t>Will you be sending letters to all eligible patients?</w:t>
      </w:r>
    </w:p>
    <w:p w14:paraId="628CA4BE" w14:textId="038A7C87" w:rsidR="00A625D3" w:rsidRPr="00A625D3" w:rsidRDefault="00A625D3">
      <w:pPr>
        <w:rPr>
          <w:rFonts w:cstheme="minorHAnsi"/>
          <w:sz w:val="28"/>
          <w:szCs w:val="28"/>
        </w:rPr>
      </w:pPr>
      <w:r w:rsidRPr="00A625D3">
        <w:rPr>
          <w:rFonts w:cstheme="minorHAnsi"/>
          <w:sz w:val="28"/>
          <w:szCs w:val="28"/>
        </w:rPr>
        <w:t xml:space="preserve">No, we do not send letters to all eligible patients every year.  We have over 2,500 patients who are eligible for the flu vaccine and therefore to keep costs down we only send letters to those patients who </w:t>
      </w:r>
      <w:r w:rsidR="00D63F24">
        <w:rPr>
          <w:rFonts w:cstheme="minorHAnsi"/>
          <w:sz w:val="28"/>
          <w:szCs w:val="28"/>
        </w:rPr>
        <w:t>we do not have a mobile number on record.</w:t>
      </w:r>
    </w:p>
    <w:p w14:paraId="69344DB2" w14:textId="77777777" w:rsidR="00A625D3" w:rsidRPr="00A625D3" w:rsidRDefault="00A625D3" w:rsidP="00A625D3">
      <w:pPr>
        <w:rPr>
          <w:rFonts w:cstheme="minorHAnsi"/>
          <w:sz w:val="28"/>
          <w:szCs w:val="28"/>
        </w:rPr>
      </w:pPr>
    </w:p>
    <w:p w14:paraId="169584C0" w14:textId="77777777" w:rsidR="00A625D3" w:rsidRPr="00A625D3" w:rsidRDefault="00A625D3" w:rsidP="00A625D3">
      <w:pPr>
        <w:rPr>
          <w:rFonts w:cstheme="minorHAnsi"/>
          <w:b/>
          <w:sz w:val="28"/>
          <w:szCs w:val="28"/>
        </w:rPr>
      </w:pPr>
      <w:r w:rsidRPr="00A625D3">
        <w:rPr>
          <w:rFonts w:cstheme="minorHAnsi"/>
          <w:b/>
          <w:sz w:val="28"/>
          <w:szCs w:val="28"/>
        </w:rPr>
        <w:t>Will you be sending SMS text message to eligi</w:t>
      </w:r>
      <w:r>
        <w:rPr>
          <w:rFonts w:cstheme="minorHAnsi"/>
          <w:b/>
          <w:sz w:val="28"/>
          <w:szCs w:val="28"/>
        </w:rPr>
        <w:t>b</w:t>
      </w:r>
      <w:r w:rsidRPr="00A625D3">
        <w:rPr>
          <w:rFonts w:cstheme="minorHAnsi"/>
          <w:b/>
          <w:sz w:val="28"/>
          <w:szCs w:val="28"/>
        </w:rPr>
        <w:t>le patients?</w:t>
      </w:r>
    </w:p>
    <w:p w14:paraId="0112807D" w14:textId="74FD9BD6" w:rsidR="00A625D3" w:rsidRPr="00A625D3" w:rsidRDefault="00A625D3" w:rsidP="00A625D3">
      <w:pPr>
        <w:rPr>
          <w:rFonts w:cstheme="minorHAnsi"/>
          <w:sz w:val="28"/>
          <w:szCs w:val="28"/>
        </w:rPr>
      </w:pPr>
      <w:r w:rsidRPr="00A625D3">
        <w:rPr>
          <w:rFonts w:cstheme="minorHAnsi"/>
          <w:sz w:val="28"/>
          <w:szCs w:val="28"/>
        </w:rPr>
        <w:t xml:space="preserve">Yes, if we have your mobile number on our system and you fall into one of the eligible groups we will be sending you a message.   Please note that we don’t send out the message to all 2500 patients at once – we will do this in batches of 100 and spread out the invites </w:t>
      </w:r>
      <w:r w:rsidR="00D63F24">
        <w:rPr>
          <w:rFonts w:cstheme="minorHAnsi"/>
          <w:sz w:val="28"/>
          <w:szCs w:val="28"/>
        </w:rPr>
        <w:t>over a few</w:t>
      </w:r>
      <w:r w:rsidRPr="00A625D3">
        <w:rPr>
          <w:rFonts w:cstheme="minorHAnsi"/>
          <w:sz w:val="28"/>
          <w:szCs w:val="28"/>
        </w:rPr>
        <w:t xml:space="preserve"> weeks.</w:t>
      </w:r>
    </w:p>
    <w:p w14:paraId="3DD7DA82" w14:textId="77777777" w:rsidR="00A625D3" w:rsidRDefault="00A625D3" w:rsidP="00A625D3">
      <w:pPr>
        <w:rPr>
          <w:rFonts w:cstheme="minorHAnsi"/>
          <w:b/>
          <w:sz w:val="28"/>
          <w:szCs w:val="28"/>
        </w:rPr>
      </w:pPr>
    </w:p>
    <w:p w14:paraId="1CE66F51" w14:textId="77777777" w:rsidR="00A625D3" w:rsidRPr="00A625D3" w:rsidRDefault="00A625D3" w:rsidP="00A625D3">
      <w:pPr>
        <w:rPr>
          <w:rFonts w:cstheme="minorHAnsi"/>
          <w:b/>
          <w:sz w:val="28"/>
          <w:szCs w:val="28"/>
        </w:rPr>
      </w:pPr>
      <w:r w:rsidRPr="00A625D3">
        <w:rPr>
          <w:rFonts w:cstheme="minorHAnsi"/>
          <w:b/>
          <w:sz w:val="28"/>
          <w:szCs w:val="28"/>
        </w:rPr>
        <w:t>Do I have to wait to be invited before I can book an appointment?</w:t>
      </w:r>
    </w:p>
    <w:p w14:paraId="4F493D4F" w14:textId="77777777" w:rsidR="00A625D3" w:rsidRPr="00A625D3" w:rsidRDefault="00A625D3" w:rsidP="00A625D3">
      <w:pPr>
        <w:rPr>
          <w:rFonts w:cstheme="minorHAnsi"/>
          <w:sz w:val="28"/>
          <w:szCs w:val="28"/>
        </w:rPr>
      </w:pPr>
      <w:r w:rsidRPr="00A625D3">
        <w:rPr>
          <w:rFonts w:cstheme="minorHAnsi"/>
          <w:sz w:val="28"/>
          <w:szCs w:val="28"/>
        </w:rPr>
        <w:t>No, if you think you are eligible for a flu vaccine, please ring the receptionist in your usual branch who will be able to check your eligibility and book you an appointment.</w:t>
      </w:r>
    </w:p>
    <w:p w14:paraId="47C1D318" w14:textId="77777777" w:rsidR="00A625D3" w:rsidRDefault="00A625D3" w:rsidP="00A625D3">
      <w:pPr>
        <w:rPr>
          <w:rFonts w:cstheme="minorHAnsi"/>
          <w:b/>
          <w:sz w:val="28"/>
          <w:szCs w:val="28"/>
        </w:rPr>
      </w:pPr>
    </w:p>
    <w:p w14:paraId="71CC1FED" w14:textId="77777777" w:rsidR="00A625D3" w:rsidRDefault="00A625D3" w:rsidP="00A625D3">
      <w:pPr>
        <w:rPr>
          <w:rFonts w:cstheme="minorHAnsi"/>
          <w:b/>
          <w:sz w:val="28"/>
          <w:szCs w:val="28"/>
        </w:rPr>
      </w:pPr>
      <w:r>
        <w:rPr>
          <w:rFonts w:cstheme="minorHAnsi"/>
          <w:b/>
          <w:sz w:val="28"/>
          <w:szCs w:val="28"/>
        </w:rPr>
        <w:t>I am aged between 50 and 65 can I have the vaccine?</w:t>
      </w:r>
    </w:p>
    <w:p w14:paraId="3EF1A9A1" w14:textId="052A3F9E" w:rsidR="00A625D3" w:rsidRDefault="00D63F24" w:rsidP="00A625D3">
      <w:pPr>
        <w:rPr>
          <w:rFonts w:cstheme="minorHAnsi"/>
          <w:sz w:val="28"/>
          <w:szCs w:val="28"/>
        </w:rPr>
      </w:pPr>
      <w:r>
        <w:rPr>
          <w:rFonts w:cstheme="minorHAnsi"/>
          <w:sz w:val="28"/>
          <w:szCs w:val="28"/>
        </w:rPr>
        <w:t xml:space="preserve">If you are aged under 65 you will need to fall into one of the eligible </w:t>
      </w:r>
      <w:r>
        <w:rPr>
          <w:rFonts w:cstheme="minorHAnsi"/>
          <w:b/>
          <w:bCs/>
          <w:sz w:val="28"/>
          <w:szCs w:val="28"/>
        </w:rPr>
        <w:t>CLINICAL RISK GROUPS</w:t>
      </w:r>
      <w:r>
        <w:rPr>
          <w:rFonts w:cstheme="minorHAnsi"/>
          <w:sz w:val="28"/>
          <w:szCs w:val="28"/>
        </w:rPr>
        <w:t xml:space="preserve"> to qualify for the vaccine.</w:t>
      </w:r>
    </w:p>
    <w:p w14:paraId="6057F47F" w14:textId="77777777" w:rsidR="00A625D3" w:rsidRDefault="00A625D3" w:rsidP="00A625D3">
      <w:pPr>
        <w:rPr>
          <w:rFonts w:cstheme="minorHAnsi"/>
          <w:b/>
          <w:sz w:val="28"/>
          <w:szCs w:val="28"/>
        </w:rPr>
      </w:pPr>
    </w:p>
    <w:p w14:paraId="294BA1B3" w14:textId="77777777" w:rsidR="00A625D3" w:rsidRPr="00A625D3" w:rsidRDefault="00A625D3" w:rsidP="00A625D3">
      <w:pPr>
        <w:rPr>
          <w:rFonts w:cstheme="minorHAnsi"/>
          <w:b/>
          <w:sz w:val="28"/>
          <w:szCs w:val="28"/>
        </w:rPr>
      </w:pPr>
      <w:r w:rsidRPr="00A625D3">
        <w:rPr>
          <w:rFonts w:cstheme="minorHAnsi"/>
          <w:b/>
          <w:sz w:val="28"/>
          <w:szCs w:val="28"/>
        </w:rPr>
        <w:t>Can I have the flu jab in my usual branch?</w:t>
      </w:r>
    </w:p>
    <w:p w14:paraId="558729A4" w14:textId="7653BD73" w:rsidR="00A625D3" w:rsidRPr="00A625D3" w:rsidRDefault="00D63F24" w:rsidP="00A625D3">
      <w:pPr>
        <w:rPr>
          <w:rFonts w:cstheme="minorHAnsi"/>
          <w:sz w:val="28"/>
          <w:szCs w:val="28"/>
        </w:rPr>
      </w:pPr>
      <w:r>
        <w:rPr>
          <w:rFonts w:cstheme="minorHAnsi"/>
          <w:sz w:val="28"/>
          <w:szCs w:val="28"/>
        </w:rPr>
        <w:t>Yes – you will be able to book an appointment in any of our branches for a flu appointment</w:t>
      </w:r>
    </w:p>
    <w:p w14:paraId="3D555BB5" w14:textId="77777777" w:rsidR="00A625D3" w:rsidRPr="00A625D3" w:rsidRDefault="00A625D3" w:rsidP="00A625D3">
      <w:pPr>
        <w:rPr>
          <w:rFonts w:cstheme="minorHAnsi"/>
          <w:sz w:val="28"/>
          <w:szCs w:val="28"/>
        </w:rPr>
      </w:pPr>
    </w:p>
    <w:p w14:paraId="0F223E77" w14:textId="77777777" w:rsidR="00A625D3" w:rsidRPr="00A625D3" w:rsidRDefault="00A625D3" w:rsidP="00A625D3">
      <w:pPr>
        <w:rPr>
          <w:rFonts w:cstheme="minorHAnsi"/>
          <w:sz w:val="28"/>
          <w:szCs w:val="28"/>
        </w:rPr>
      </w:pPr>
    </w:p>
    <w:p w14:paraId="2FC317D9" w14:textId="77777777" w:rsidR="00A625D3" w:rsidRPr="00A625D3" w:rsidRDefault="00A625D3" w:rsidP="00A625D3">
      <w:pPr>
        <w:rPr>
          <w:rFonts w:cstheme="minorHAnsi"/>
          <w:b/>
          <w:sz w:val="28"/>
          <w:szCs w:val="28"/>
        </w:rPr>
      </w:pPr>
      <w:r w:rsidRPr="00A625D3">
        <w:rPr>
          <w:rFonts w:cstheme="minorHAnsi"/>
          <w:b/>
          <w:sz w:val="28"/>
          <w:szCs w:val="28"/>
        </w:rPr>
        <w:t>How do I book an appointment for a flu jab?</w:t>
      </w:r>
    </w:p>
    <w:p w14:paraId="6A76B7A5" w14:textId="77777777" w:rsidR="00A625D3" w:rsidRPr="00A625D3" w:rsidRDefault="00A625D3" w:rsidP="00A625D3">
      <w:pPr>
        <w:rPr>
          <w:rFonts w:cstheme="minorHAnsi"/>
          <w:sz w:val="28"/>
          <w:szCs w:val="28"/>
        </w:rPr>
      </w:pPr>
      <w:r w:rsidRPr="00A625D3">
        <w:rPr>
          <w:rFonts w:cstheme="minorHAnsi"/>
          <w:sz w:val="28"/>
          <w:szCs w:val="28"/>
        </w:rPr>
        <w:t>Please ring your usual branch and they will book an appointment for you.</w:t>
      </w:r>
    </w:p>
    <w:p w14:paraId="677030A5" w14:textId="0597D3AD" w:rsidR="00D63F24" w:rsidRDefault="00D63F24">
      <w:pPr>
        <w:rPr>
          <w:rFonts w:cstheme="minorHAnsi"/>
          <w:sz w:val="28"/>
          <w:szCs w:val="28"/>
        </w:rPr>
      </w:pPr>
      <w:r>
        <w:rPr>
          <w:rFonts w:cstheme="minorHAnsi"/>
          <w:sz w:val="28"/>
          <w:szCs w:val="28"/>
        </w:rPr>
        <w:br w:type="page"/>
      </w:r>
    </w:p>
    <w:p w14:paraId="2CA040BB" w14:textId="77777777" w:rsidR="00A625D3" w:rsidRPr="00A625D3" w:rsidRDefault="00A625D3" w:rsidP="00A625D3">
      <w:pPr>
        <w:rPr>
          <w:rFonts w:cstheme="minorHAnsi"/>
          <w:sz w:val="28"/>
          <w:szCs w:val="28"/>
        </w:rPr>
      </w:pPr>
    </w:p>
    <w:p w14:paraId="560725DF" w14:textId="77777777" w:rsidR="00A625D3" w:rsidRPr="00A625D3" w:rsidRDefault="00A625D3" w:rsidP="00A625D3">
      <w:pPr>
        <w:rPr>
          <w:rFonts w:cstheme="minorHAnsi"/>
          <w:b/>
          <w:sz w:val="28"/>
          <w:szCs w:val="28"/>
        </w:rPr>
      </w:pPr>
      <w:r w:rsidRPr="00A625D3">
        <w:rPr>
          <w:rFonts w:cstheme="minorHAnsi"/>
          <w:b/>
          <w:sz w:val="28"/>
          <w:szCs w:val="28"/>
        </w:rPr>
        <w:t>I am housebound – how do I get a flu jab?</w:t>
      </w:r>
    </w:p>
    <w:p w14:paraId="6B44C67C" w14:textId="77777777" w:rsidR="00A625D3" w:rsidRPr="00A625D3" w:rsidRDefault="00A625D3" w:rsidP="00A625D3">
      <w:pPr>
        <w:rPr>
          <w:rFonts w:cstheme="minorHAnsi"/>
          <w:sz w:val="28"/>
          <w:szCs w:val="28"/>
        </w:rPr>
      </w:pPr>
      <w:r w:rsidRPr="00A625D3">
        <w:rPr>
          <w:rFonts w:cstheme="minorHAnsi"/>
          <w:sz w:val="28"/>
          <w:szCs w:val="28"/>
        </w:rPr>
        <w:t xml:space="preserve">If you are housebound and under the care of the District Nurse they will be able to visit you to administer the flu vaccine. </w:t>
      </w:r>
    </w:p>
    <w:p w14:paraId="487F6128" w14:textId="77777777" w:rsidR="00A625D3" w:rsidRPr="00A625D3" w:rsidRDefault="00A625D3" w:rsidP="00A625D3">
      <w:pPr>
        <w:rPr>
          <w:rFonts w:cstheme="minorHAnsi"/>
          <w:sz w:val="28"/>
          <w:szCs w:val="28"/>
        </w:rPr>
      </w:pPr>
    </w:p>
    <w:p w14:paraId="5E5E6D0E" w14:textId="77777777" w:rsidR="00A625D3" w:rsidRPr="00A625D3" w:rsidRDefault="00A625D3" w:rsidP="00A625D3">
      <w:pPr>
        <w:rPr>
          <w:rFonts w:cstheme="minorHAnsi"/>
          <w:b/>
          <w:sz w:val="28"/>
          <w:szCs w:val="28"/>
        </w:rPr>
      </w:pPr>
      <w:r>
        <w:rPr>
          <w:rFonts w:cstheme="minorHAnsi"/>
          <w:b/>
          <w:sz w:val="28"/>
          <w:szCs w:val="28"/>
        </w:rPr>
        <w:t>I’m not in one of the eligible categories – can I pay for a flu jab privately?</w:t>
      </w:r>
    </w:p>
    <w:p w14:paraId="678A8CD2" w14:textId="77777777" w:rsidR="00A625D3" w:rsidRPr="00A625D3" w:rsidRDefault="00A625D3">
      <w:pPr>
        <w:rPr>
          <w:rFonts w:cstheme="minorHAnsi"/>
          <w:sz w:val="28"/>
          <w:szCs w:val="28"/>
        </w:rPr>
      </w:pPr>
      <w:r>
        <w:rPr>
          <w:rFonts w:cstheme="minorHAnsi"/>
          <w:sz w:val="28"/>
          <w:szCs w:val="28"/>
        </w:rPr>
        <w:t>We do not offer this service as we keep our stock prioritised for eligible patients only, however some pharmacies and supermarkets do.  Please contact them directly.</w:t>
      </w:r>
    </w:p>
    <w:p w14:paraId="49495338" w14:textId="7143E2D1" w:rsidR="00A625D3" w:rsidRDefault="00A625D3" w:rsidP="00A625D3">
      <w:pPr>
        <w:rPr>
          <w:rFonts w:cstheme="minorHAnsi"/>
          <w:b/>
          <w:sz w:val="28"/>
          <w:szCs w:val="28"/>
        </w:rPr>
      </w:pPr>
    </w:p>
    <w:p w14:paraId="54615A5F" w14:textId="07C80A5B" w:rsidR="00D63F24" w:rsidRDefault="00D63F24" w:rsidP="00A625D3">
      <w:pPr>
        <w:rPr>
          <w:rFonts w:cstheme="minorHAnsi"/>
          <w:b/>
          <w:sz w:val="28"/>
          <w:szCs w:val="28"/>
        </w:rPr>
      </w:pPr>
      <w:r>
        <w:rPr>
          <w:rFonts w:cstheme="minorHAnsi"/>
          <w:b/>
          <w:sz w:val="28"/>
          <w:szCs w:val="28"/>
        </w:rPr>
        <w:t>Will you be doing the Covid boosters this year?</w:t>
      </w:r>
    </w:p>
    <w:p w14:paraId="253CE363" w14:textId="196F0E7E" w:rsidR="00FE468F" w:rsidRPr="00FE468F" w:rsidRDefault="00FE468F" w:rsidP="00FE468F">
      <w:pPr>
        <w:rPr>
          <w:rFonts w:cstheme="minorHAnsi"/>
          <w:bCs/>
          <w:sz w:val="28"/>
          <w:szCs w:val="28"/>
        </w:rPr>
      </w:pPr>
      <w:r w:rsidRPr="00FE468F">
        <w:rPr>
          <w:rFonts w:cstheme="minorHAnsi"/>
          <w:bCs/>
          <w:sz w:val="28"/>
          <w:szCs w:val="28"/>
        </w:rPr>
        <w:t>Yes we will be running Covid booster vaccinations for eligible patients from October onwards.  Please note that the Covid clinics will only be run in Harlech.</w:t>
      </w:r>
    </w:p>
    <w:p w14:paraId="2041F132" w14:textId="2BEC0B02" w:rsidR="00FE468F" w:rsidRPr="00FE468F" w:rsidRDefault="00FE468F" w:rsidP="00FE468F">
      <w:pPr>
        <w:rPr>
          <w:rFonts w:cstheme="minorHAnsi"/>
          <w:bCs/>
          <w:sz w:val="28"/>
          <w:szCs w:val="28"/>
        </w:rPr>
      </w:pPr>
      <w:r w:rsidRPr="00FE468F">
        <w:rPr>
          <w:rFonts w:cstheme="minorHAnsi"/>
          <w:bCs/>
          <w:sz w:val="28"/>
          <w:szCs w:val="28"/>
        </w:rPr>
        <w:t>Eligible patients will be invited to the covid clinic by letter in October.</w:t>
      </w:r>
    </w:p>
    <w:sectPr w:rsidR="00FE468F" w:rsidRPr="00FE468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C7ACE"/>
    <w:multiLevelType w:val="hybridMultilevel"/>
    <w:tmpl w:val="21C269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846B61"/>
    <w:multiLevelType w:val="multilevel"/>
    <w:tmpl w:val="6CE28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AD95B30"/>
    <w:multiLevelType w:val="multilevel"/>
    <w:tmpl w:val="22546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E721F19"/>
    <w:multiLevelType w:val="hybridMultilevel"/>
    <w:tmpl w:val="BD9A4A6A"/>
    <w:lvl w:ilvl="0" w:tplc="549EAE0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CDD16F6"/>
    <w:multiLevelType w:val="multilevel"/>
    <w:tmpl w:val="016CE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1337568">
    <w:abstractNumId w:val="4"/>
  </w:num>
  <w:num w:numId="2" w16cid:durableId="1108088848">
    <w:abstractNumId w:val="2"/>
  </w:num>
  <w:num w:numId="3" w16cid:durableId="1240411245">
    <w:abstractNumId w:val="1"/>
  </w:num>
  <w:num w:numId="4" w16cid:durableId="693772824">
    <w:abstractNumId w:val="3"/>
  </w:num>
  <w:num w:numId="5" w16cid:durableId="15568945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25D3"/>
    <w:rsid w:val="000329E2"/>
    <w:rsid w:val="00177419"/>
    <w:rsid w:val="00693072"/>
    <w:rsid w:val="00A625D3"/>
    <w:rsid w:val="00D63F24"/>
    <w:rsid w:val="00D72050"/>
    <w:rsid w:val="00FE46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3FB7C8"/>
  <w15:chartTrackingRefBased/>
  <w15:docId w15:val="{AB09A3FF-0EF5-4FA3-9A10-030C87C1F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imes New Roman"/>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2050"/>
    <w:rPr>
      <w:sz w:val="24"/>
      <w:szCs w:val="24"/>
    </w:rPr>
  </w:style>
  <w:style w:type="paragraph" w:styleId="Heading1">
    <w:name w:val="heading 1"/>
    <w:basedOn w:val="Normal"/>
    <w:next w:val="Normal"/>
    <w:link w:val="Heading1Char"/>
    <w:uiPriority w:val="9"/>
    <w:qFormat/>
    <w:rsid w:val="00D72050"/>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D72050"/>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D72050"/>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D72050"/>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D72050"/>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D72050"/>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D72050"/>
    <w:pPr>
      <w:spacing w:before="240" w:after="60"/>
      <w:outlineLvl w:val="6"/>
    </w:pPr>
  </w:style>
  <w:style w:type="paragraph" w:styleId="Heading8">
    <w:name w:val="heading 8"/>
    <w:basedOn w:val="Normal"/>
    <w:next w:val="Normal"/>
    <w:link w:val="Heading8Char"/>
    <w:uiPriority w:val="9"/>
    <w:semiHidden/>
    <w:unhideWhenUsed/>
    <w:qFormat/>
    <w:rsid w:val="00D72050"/>
    <w:pPr>
      <w:spacing w:before="240" w:after="60"/>
      <w:outlineLvl w:val="7"/>
    </w:pPr>
    <w:rPr>
      <w:i/>
      <w:iCs/>
    </w:rPr>
  </w:style>
  <w:style w:type="paragraph" w:styleId="Heading9">
    <w:name w:val="heading 9"/>
    <w:basedOn w:val="Normal"/>
    <w:next w:val="Normal"/>
    <w:link w:val="Heading9Char"/>
    <w:uiPriority w:val="9"/>
    <w:semiHidden/>
    <w:unhideWhenUsed/>
    <w:qFormat/>
    <w:rsid w:val="00D72050"/>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72050"/>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D72050"/>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D72050"/>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D72050"/>
    <w:rPr>
      <w:b/>
      <w:bCs/>
      <w:sz w:val="28"/>
      <w:szCs w:val="28"/>
    </w:rPr>
  </w:style>
  <w:style w:type="character" w:customStyle="1" w:styleId="Heading5Char">
    <w:name w:val="Heading 5 Char"/>
    <w:basedOn w:val="DefaultParagraphFont"/>
    <w:link w:val="Heading5"/>
    <w:uiPriority w:val="9"/>
    <w:semiHidden/>
    <w:rsid w:val="00D72050"/>
    <w:rPr>
      <w:b/>
      <w:bCs/>
      <w:i/>
      <w:iCs/>
      <w:sz w:val="26"/>
      <w:szCs w:val="26"/>
    </w:rPr>
  </w:style>
  <w:style w:type="character" w:customStyle="1" w:styleId="Heading6Char">
    <w:name w:val="Heading 6 Char"/>
    <w:basedOn w:val="DefaultParagraphFont"/>
    <w:link w:val="Heading6"/>
    <w:uiPriority w:val="9"/>
    <w:semiHidden/>
    <w:rsid w:val="00D72050"/>
    <w:rPr>
      <w:b/>
      <w:bCs/>
    </w:rPr>
  </w:style>
  <w:style w:type="character" w:customStyle="1" w:styleId="Heading7Char">
    <w:name w:val="Heading 7 Char"/>
    <w:basedOn w:val="DefaultParagraphFont"/>
    <w:link w:val="Heading7"/>
    <w:uiPriority w:val="9"/>
    <w:semiHidden/>
    <w:rsid w:val="00D72050"/>
    <w:rPr>
      <w:sz w:val="24"/>
      <w:szCs w:val="24"/>
    </w:rPr>
  </w:style>
  <w:style w:type="character" w:customStyle="1" w:styleId="Heading8Char">
    <w:name w:val="Heading 8 Char"/>
    <w:basedOn w:val="DefaultParagraphFont"/>
    <w:link w:val="Heading8"/>
    <w:uiPriority w:val="9"/>
    <w:semiHidden/>
    <w:rsid w:val="00D72050"/>
    <w:rPr>
      <w:i/>
      <w:iCs/>
      <w:sz w:val="24"/>
      <w:szCs w:val="24"/>
    </w:rPr>
  </w:style>
  <w:style w:type="character" w:customStyle="1" w:styleId="Heading9Char">
    <w:name w:val="Heading 9 Char"/>
    <w:basedOn w:val="DefaultParagraphFont"/>
    <w:link w:val="Heading9"/>
    <w:uiPriority w:val="9"/>
    <w:semiHidden/>
    <w:rsid w:val="00D72050"/>
    <w:rPr>
      <w:rFonts w:asciiTheme="majorHAnsi" w:eastAsiaTheme="majorEastAsia" w:hAnsiTheme="majorHAnsi"/>
    </w:rPr>
  </w:style>
  <w:style w:type="paragraph" w:styleId="Title">
    <w:name w:val="Title"/>
    <w:basedOn w:val="Normal"/>
    <w:next w:val="Normal"/>
    <w:link w:val="TitleChar"/>
    <w:uiPriority w:val="10"/>
    <w:qFormat/>
    <w:rsid w:val="00D72050"/>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D72050"/>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D72050"/>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D72050"/>
    <w:rPr>
      <w:rFonts w:asciiTheme="majorHAnsi" w:eastAsiaTheme="majorEastAsia" w:hAnsiTheme="majorHAnsi"/>
      <w:sz w:val="24"/>
      <w:szCs w:val="24"/>
    </w:rPr>
  </w:style>
  <w:style w:type="character" w:styleId="Strong">
    <w:name w:val="Strong"/>
    <w:basedOn w:val="DefaultParagraphFont"/>
    <w:uiPriority w:val="22"/>
    <w:qFormat/>
    <w:rsid w:val="00D72050"/>
    <w:rPr>
      <w:b/>
      <w:bCs/>
    </w:rPr>
  </w:style>
  <w:style w:type="character" w:styleId="Emphasis">
    <w:name w:val="Emphasis"/>
    <w:basedOn w:val="DefaultParagraphFont"/>
    <w:uiPriority w:val="20"/>
    <w:qFormat/>
    <w:rsid w:val="00D72050"/>
    <w:rPr>
      <w:rFonts w:asciiTheme="minorHAnsi" w:hAnsiTheme="minorHAnsi"/>
      <w:b/>
      <w:i/>
      <w:iCs/>
    </w:rPr>
  </w:style>
  <w:style w:type="paragraph" w:styleId="NoSpacing">
    <w:name w:val="No Spacing"/>
    <w:basedOn w:val="Normal"/>
    <w:uiPriority w:val="1"/>
    <w:qFormat/>
    <w:rsid w:val="00D72050"/>
    <w:rPr>
      <w:szCs w:val="32"/>
    </w:rPr>
  </w:style>
  <w:style w:type="paragraph" w:styleId="ListParagraph">
    <w:name w:val="List Paragraph"/>
    <w:basedOn w:val="Normal"/>
    <w:uiPriority w:val="34"/>
    <w:qFormat/>
    <w:rsid w:val="00D72050"/>
    <w:pPr>
      <w:ind w:left="720"/>
      <w:contextualSpacing/>
    </w:pPr>
  </w:style>
  <w:style w:type="paragraph" w:styleId="Quote">
    <w:name w:val="Quote"/>
    <w:basedOn w:val="Normal"/>
    <w:next w:val="Normal"/>
    <w:link w:val="QuoteChar"/>
    <w:uiPriority w:val="29"/>
    <w:qFormat/>
    <w:rsid w:val="00D72050"/>
    <w:rPr>
      <w:i/>
    </w:rPr>
  </w:style>
  <w:style w:type="character" w:customStyle="1" w:styleId="QuoteChar">
    <w:name w:val="Quote Char"/>
    <w:basedOn w:val="DefaultParagraphFont"/>
    <w:link w:val="Quote"/>
    <w:uiPriority w:val="29"/>
    <w:rsid w:val="00D72050"/>
    <w:rPr>
      <w:i/>
      <w:sz w:val="24"/>
      <w:szCs w:val="24"/>
    </w:rPr>
  </w:style>
  <w:style w:type="paragraph" w:styleId="IntenseQuote">
    <w:name w:val="Intense Quote"/>
    <w:basedOn w:val="Normal"/>
    <w:next w:val="Normal"/>
    <w:link w:val="IntenseQuoteChar"/>
    <w:uiPriority w:val="30"/>
    <w:qFormat/>
    <w:rsid w:val="00D72050"/>
    <w:pPr>
      <w:ind w:left="720" w:right="720"/>
    </w:pPr>
    <w:rPr>
      <w:b/>
      <w:i/>
      <w:szCs w:val="22"/>
    </w:rPr>
  </w:style>
  <w:style w:type="character" w:customStyle="1" w:styleId="IntenseQuoteChar">
    <w:name w:val="Intense Quote Char"/>
    <w:basedOn w:val="DefaultParagraphFont"/>
    <w:link w:val="IntenseQuote"/>
    <w:uiPriority w:val="30"/>
    <w:rsid w:val="00D72050"/>
    <w:rPr>
      <w:b/>
      <w:i/>
      <w:sz w:val="24"/>
    </w:rPr>
  </w:style>
  <w:style w:type="character" w:styleId="SubtleEmphasis">
    <w:name w:val="Subtle Emphasis"/>
    <w:uiPriority w:val="19"/>
    <w:qFormat/>
    <w:rsid w:val="00D72050"/>
    <w:rPr>
      <w:i/>
      <w:color w:val="5A5A5A" w:themeColor="text1" w:themeTint="A5"/>
    </w:rPr>
  </w:style>
  <w:style w:type="character" w:styleId="IntenseEmphasis">
    <w:name w:val="Intense Emphasis"/>
    <w:basedOn w:val="DefaultParagraphFont"/>
    <w:uiPriority w:val="21"/>
    <w:qFormat/>
    <w:rsid w:val="00D72050"/>
    <w:rPr>
      <w:b/>
      <w:i/>
      <w:sz w:val="24"/>
      <w:szCs w:val="24"/>
      <w:u w:val="single"/>
    </w:rPr>
  </w:style>
  <w:style w:type="character" w:styleId="SubtleReference">
    <w:name w:val="Subtle Reference"/>
    <w:basedOn w:val="DefaultParagraphFont"/>
    <w:uiPriority w:val="31"/>
    <w:qFormat/>
    <w:rsid w:val="00D72050"/>
    <w:rPr>
      <w:sz w:val="24"/>
      <w:szCs w:val="24"/>
      <w:u w:val="single"/>
    </w:rPr>
  </w:style>
  <w:style w:type="character" w:styleId="IntenseReference">
    <w:name w:val="Intense Reference"/>
    <w:basedOn w:val="DefaultParagraphFont"/>
    <w:uiPriority w:val="32"/>
    <w:qFormat/>
    <w:rsid w:val="00D72050"/>
    <w:rPr>
      <w:b/>
      <w:sz w:val="24"/>
      <w:u w:val="single"/>
    </w:rPr>
  </w:style>
  <w:style w:type="character" w:styleId="BookTitle">
    <w:name w:val="Book Title"/>
    <w:basedOn w:val="DefaultParagraphFont"/>
    <w:uiPriority w:val="33"/>
    <w:qFormat/>
    <w:rsid w:val="00D72050"/>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D72050"/>
    <w:pPr>
      <w:outlineLvl w:val="9"/>
    </w:pPr>
  </w:style>
  <w:style w:type="paragraph" w:styleId="NormalWeb">
    <w:name w:val="Normal (Web)"/>
    <w:basedOn w:val="Normal"/>
    <w:uiPriority w:val="99"/>
    <w:semiHidden/>
    <w:unhideWhenUsed/>
    <w:rsid w:val="00A625D3"/>
    <w:pPr>
      <w:spacing w:before="100" w:beforeAutospacing="1" w:after="100" w:afterAutospacing="1"/>
    </w:pPr>
    <w:rPr>
      <w:rFonts w:ascii="Times New Roman" w:eastAsia="Times New Roman" w:hAnsi="Times New Roman"/>
      <w:lang w:eastAsia="en-GB"/>
    </w:rPr>
  </w:style>
  <w:style w:type="paragraph" w:customStyle="1" w:styleId="Default">
    <w:name w:val="Default"/>
    <w:rsid w:val="00A625D3"/>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3261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9E0A7AE9B62134D8323A532BFF6433A" ma:contentTypeVersion="9" ma:contentTypeDescription="Create a new document." ma:contentTypeScope="" ma:versionID="4ea7b3b484f0e175bef9a21ee573abc7">
  <xsd:schema xmlns:xsd="http://www.w3.org/2001/XMLSchema" xmlns:xs="http://www.w3.org/2001/XMLSchema" xmlns:p="http://schemas.microsoft.com/office/2006/metadata/properties" xmlns:ns3="3a285b30-84e9-46b8-b020-b90115563a12" targetNamespace="http://schemas.microsoft.com/office/2006/metadata/properties" ma:root="true" ma:fieldsID="3864acd05c3b09b2e32c05c09a22d5ef" ns3:_="">
    <xsd:import namespace="3a285b30-84e9-46b8-b020-b90115563a12"/>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285b30-84e9-46b8-b020-b90115563a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6F473F4-EB49-4E10-8366-D96A52A467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285b30-84e9-46b8-b020-b90115563a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BDB41E-6E50-4FAE-A3EA-79619BB94070}">
  <ds:schemaRefs>
    <ds:schemaRef ds:uri="http://schemas.microsoft.com/sharepoint/v3/contenttype/forms"/>
  </ds:schemaRefs>
</ds:datastoreItem>
</file>

<file path=customXml/itemProps3.xml><?xml version="1.0" encoding="utf-8"?>
<ds:datastoreItem xmlns:ds="http://schemas.openxmlformats.org/officeDocument/2006/customXml" ds:itemID="{C4041688-B776-4F63-8516-56EC2BA3A3C1}">
  <ds:schemaRefs>
    <ds:schemaRef ds:uri="http://purl.org/dc/elements/1.1/"/>
    <ds:schemaRef ds:uri="http://schemas.microsoft.com/office/2006/metadata/properties"/>
    <ds:schemaRef ds:uri="http://purl.org/dc/terms/"/>
    <ds:schemaRef ds:uri="3a285b30-84e9-46b8-b020-b90115563a12"/>
    <ds:schemaRef ds:uri="http://schemas.microsoft.com/office/2006/documentManagement/types"/>
    <ds:schemaRef ds:uri="http://purl.org/dc/dcmitype/"/>
    <ds:schemaRef ds:uri="http://schemas.openxmlformats.org/package/2006/metadata/core-properties"/>
    <ds:schemaRef ds:uri="http://schemas.microsoft.com/office/infopath/2007/PartnerControl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612</Words>
  <Characters>3492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4096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Nicky Jones (Penrhyndeudraeth - Bron Meirion)</dc:creator>
  <cp:keywords/>
  <dc:description/>
  <cp:lastModifiedBy>Nicky Jones (Penrhyndeudraeth - Bron Meirion)</cp:lastModifiedBy>
  <cp:revision>2</cp:revision>
  <cp:lastPrinted>2023-08-09T14:07:00Z</cp:lastPrinted>
  <dcterms:created xsi:type="dcterms:W3CDTF">2023-08-09T14:32:00Z</dcterms:created>
  <dcterms:modified xsi:type="dcterms:W3CDTF">2023-08-09T14:32:00Z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0x010100F9E0A7AE9B62134D8323A532BFF6433A</vt:lpwstr>
  </property>
</Properties>
</file>